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4" w:rsidRPr="00E57F9A" w:rsidRDefault="00E57F9A" w:rsidP="00E57F9A">
      <w:pPr>
        <w:shd w:val="clear" w:color="auto" w:fill="FFFFFF"/>
        <w:spacing w:after="0" w:line="180" w:lineRule="atLeast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="00247B6E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Здравствуйте, сегодня  пятница, 20 января,  и в эфире школьное  радио «220 вольт» и её ведущие  ___</w:t>
      </w:r>
      <w:r w:rsidR="00073CB1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и </w:t>
      </w:r>
      <w:r w:rsidR="00247B6E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мы держим вас под напряжением. </w:t>
      </w:r>
      <w:r w:rsidR="00247B6E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247B6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645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12645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января – это всемирный день созревания зимы. В этот день миллионы людей по всему миру разжигают костры, дружно берутся за руки и танцуют вокруг огня ритуальные танцы. И здесь неважно, попадаешь ли ты в такт музыки, и получаются ли у тебя движения, важна улыбка и огонь в твоем сердце, которым ты готов поделиться с окружающими. В воздухе царит сказочная и фантастическая атмосфера волшебства, которая поднимается вверх дымкой зимнего кружева и окутывает весь мир прозрачным покрывалом теплоты.</w:t>
      </w:r>
    </w:p>
    <w:p w:rsidR="00126454" w:rsidRPr="00E57F9A" w:rsidRDefault="00126454" w:rsidP="00E57F9A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 по традиции перейдем к новостям:</w:t>
      </w:r>
    </w:p>
    <w:p w:rsidR="00247B6E" w:rsidRPr="00E57F9A" w:rsidRDefault="00126454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Мать-одиночка Кара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Брукинс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построила огромный дом с помощью обучающих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ютуб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роликов.</w:t>
      </w:r>
      <w:r w:rsidRPr="00E57F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Заняться строительством Кару вынудили жизненные обстоятельства: женщина страдала от насилия со стороны супруга, а также её преследовал психически больной бывший муж. Женщина хотела защитить своих 4-х детей от возможной опасности.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Так как денег на то, чтобы купить достаточно большое жильё, у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Брукинс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было, она и её дети решили своими силами построить дом. Кара взяла кредит в $150 тыс. на стройматериалы, и семья начала возводить фундамент на остатках заброшенн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дома, разрушенного торнадо.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Не смысля ровным счётом ничего в строительстве,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Брукинсы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смогли построить дом площадью 325 </w:t>
      </w:r>
      <w:proofErr w:type="gram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м², имеющий пять спален</w:t>
      </w:r>
      <w:proofErr w:type="gram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трёхместный гараж — всё благодаря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видеоурокам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YouTube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 что интересного происходит в школе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?</w:t>
      </w:r>
    </w:p>
    <w:p w:rsidR="000813B4" w:rsidRPr="00E57F9A" w:rsidRDefault="00E57F9A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Недавно ученики  нашей школы принимали участие в международном конкурсе по языкознанию  «Русский медвежонок — языкознание для всех». Организаторами конкурса выступают Центр дополнительного образования одарённых школьников, ООО «Слово». </w:t>
      </w:r>
    </w:p>
    <w:p w:rsidR="000813B4" w:rsidRPr="00E57F9A" w:rsidRDefault="000813B4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среди учащихся 2—11-х классов средних школ, соответствующих им курсов средних профессиональных учебных заведений России и классов (курсов) иностранных государств. Проходит в один день непосредственно в учебных заведениях и занимает два академических часа. О сроке проведения конкурса сообщается не </w:t>
      </w:r>
      <w:proofErr w:type="gram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3 месяца до дня проведения. Задания делятся на варианты для 2—3, 4—5, 6—7, 8—9 и 10—11-х классов. В каждом варианте по 30 заданий (в варианте для 2—3-х классов — 26), которые делятся на 3 группы сложности. На каждое задание предполагается 5 вариантов ответов. Задания из первой группы оцениваются в 3 балла, из второй — 4, из третьей — 5.</w:t>
      </w:r>
    </w:p>
    <w:p w:rsidR="000813B4" w:rsidRPr="00E57F9A" w:rsidRDefault="00E57F9A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0813B4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 этот конкурсе  принимают</w:t>
      </w:r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не только школьники из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России, но и из</w:t>
      </w:r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  СНГ,  Прибалтики,  Индии,  Японии,  Греции,  Израиля,  Кубы,   Польши,  ОАЭ,  Монголии,  Великобритании,  США  и др.</w:t>
      </w:r>
      <w:proofErr w:type="gramEnd"/>
    </w:p>
    <w:p w:rsidR="000813B4" w:rsidRPr="00E57F9A" w:rsidRDefault="000813B4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конечно,  в нашей школе подведены итоги конкурса "Русский медвежонок". И снова наши ребята на высоте. </w:t>
      </w:r>
    </w:p>
    <w:p w:rsidR="000813B4" w:rsidRPr="00E57F9A" w:rsidRDefault="000813B4" w:rsidP="00E57F9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в школе</w:t>
      </w:r>
      <w:proofErr w:type="gram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 класс: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1.Синицкая Дарья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2.Волкова Ульяна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3.Кариба Мария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класс:</w:t>
      </w:r>
    </w:p>
    <w:p w:rsidR="000813B4" w:rsidRPr="00E57F9A" w:rsidRDefault="00C85282" w:rsidP="00C8528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Осипова Полина</w:t>
      </w:r>
    </w:p>
    <w:p w:rsidR="000813B4" w:rsidRPr="00E57F9A" w:rsidRDefault="00C85282" w:rsidP="00C8528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Бакулина Юлия</w:t>
      </w:r>
    </w:p>
    <w:p w:rsidR="000813B4" w:rsidRPr="00E57F9A" w:rsidRDefault="00C85282" w:rsidP="00C8528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Жвирко</w:t>
      </w:r>
      <w:proofErr w:type="spellEnd"/>
      <w:r w:rsidR="000813B4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Кирилл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класс: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1.Корябина Лилия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2.Акулкина Елизавета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класс: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1.Бабарикова Ирина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2.Кырчакова Майя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3.Олекова Мария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класс: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1.Власова Алиса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2.Тиккоева Анастасия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3.Кузнецов Иван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класс: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1.Гаспоревич Ангелина 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2.Яблонская Екатерина</w:t>
      </w:r>
    </w:p>
    <w:p w:rsidR="000813B4" w:rsidRPr="00E57F9A" w:rsidRDefault="000813B4" w:rsidP="000813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3.Румянцева Надежда </w:t>
      </w:r>
    </w:p>
    <w:p w:rsidR="00E57F9A" w:rsidRPr="00E57F9A" w:rsidRDefault="000813B4" w:rsidP="00E57F9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Так же хочется отметить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Синицкую Дарью (1 место в районе), Гаспоревич Ангелину (3 место в районе), Власову Алису (1 место в районе и 6 место в республике, выполнила правильно 97 %  заданий). Большое спасибо их наставнику 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Дужик</w:t>
      </w:r>
      <w:proofErr w:type="spell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Н. </w:t>
      </w:r>
    </w:p>
    <w:p w:rsidR="00E57F9A" w:rsidRPr="00E57F9A" w:rsidRDefault="00E57F9A" w:rsidP="00F529D9">
      <w:pPr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Материал Кати Я. </w:t>
      </w:r>
    </w:p>
    <w:p w:rsidR="00E57F9A" w:rsidRPr="00E57F9A" w:rsidRDefault="00E57F9A" w:rsidP="00F529D9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F9A" w:rsidRPr="00E57F9A" w:rsidRDefault="00E57F9A" w:rsidP="00F529D9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F9A" w:rsidRPr="00E57F9A" w:rsidRDefault="00E57F9A" w:rsidP="00F529D9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F9A" w:rsidRDefault="00F87B78" w:rsidP="00E57F9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="00EA53D5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 ученики  5а и 5б класса </w:t>
      </w:r>
      <w:r w:rsidR="00A00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посетили новогоднее представление в поселке </w:t>
      </w:r>
      <w:proofErr w:type="spellStart"/>
      <w:r w:rsidR="00A00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Урозеро</w:t>
      </w:r>
      <w:proofErr w:type="spellEnd"/>
      <w:r w:rsidR="00A00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4525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25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начальная школа на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каникулах </w:t>
      </w:r>
      <w:r w:rsidR="00F4525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совершила поездку в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</w:t>
      </w:r>
      <w:r w:rsidR="00F4525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29D9" w:rsidRPr="00E57F9A" w:rsidRDefault="00E57F9A" w:rsidP="00E57F9A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Начало новой учебной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четверти мы решили начать с нашей постоянной рубрики «Жизнь вне школы», хотя сегодня ее логичнее назвать «Школа – это жизнь», потому, что сегодня у нас необычный гость,</w:t>
      </w:r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529D9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студии директор нашей школы Корнева Анна Анатольевна. </w:t>
      </w:r>
    </w:p>
    <w:p w:rsidR="00F529D9" w:rsidRPr="00E57F9A" w:rsidRDefault="00F529D9" w:rsidP="00F529D9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Здравствуйте, Анна Анатольевна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Мы хотели бы задать Вам несколько вопросов.</w:t>
      </w:r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это…?</w:t>
      </w:r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 я…?</w:t>
      </w:r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Вас попросили назвать 3 самых важных исторических события, что бы Вы ответили?</w:t>
      </w:r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ученик – это</w:t>
      </w:r>
      <w:proofErr w:type="gramStart"/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..?</w:t>
      </w:r>
      <w:proofErr w:type="gramEnd"/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 или собаки?</w:t>
      </w:r>
    </w:p>
    <w:p w:rsidR="00F529D9" w:rsidRPr="00E57F9A" w:rsidRDefault="00F529D9" w:rsidP="00F529D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 должн</w:t>
      </w:r>
      <w:r w:rsidR="00A374E5"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директора нашей школы уже 5</w:t>
      </w: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месяц. Если бы Вам предложили оценить нашу школу (педагогический коллектив, учеников, климат, атмосферу), какую оценку вы бы поставили?</w:t>
      </w:r>
    </w:p>
    <w:p w:rsidR="00F529D9" w:rsidRPr="00E57F9A" w:rsidRDefault="00F529D9" w:rsidP="00F529D9">
      <w:pPr>
        <w:pStyle w:val="a5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большое, Анна Анатольевна, что пришли сегодня к нам в студию!</w:t>
      </w:r>
    </w:p>
    <w:p w:rsidR="008E529E" w:rsidRPr="00E57F9A" w:rsidRDefault="008E529E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B7290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 сейчас</w:t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время рубрики </w:t>
      </w:r>
      <w:r w:rsidR="00E57F9A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Страничка абитуриента</w:t>
      </w:r>
      <w:r w:rsidR="00E57F9A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И наш рассказ о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рельском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и искусств. </w:t>
      </w:r>
      <w:proofErr w:type="gram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 – это многопрофильное бюджетное образовательное учреждение среднего профессионального образования, готовящее кадры по 7 специальностям (Народно-художественное творчество (по видам), Социально-культурная деятельность (по видам), Дизайн (по отраслям) в культуре и искусстве, Декоративно-прикладное искусство и народные промыслы (по видам), Библиотековедение, Актерское искусство (по видам), Мировая художественная культура).</w:t>
      </w:r>
      <w:proofErr w:type="gramEnd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13 программ профессиональной переподготовки и повышения квалификации, востребованных на рынке труда Республики Карелия.</w:t>
      </w:r>
    </w:p>
    <w:p w:rsidR="008E529E" w:rsidRPr="00E57F9A" w:rsidRDefault="008E529E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529E" w:rsidRPr="00E57F9A" w:rsidRDefault="00E57F9A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  <w:r w:rsidR="008E529E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 годы своего существования</w:t>
      </w:r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 подготовил более 8 000 специалистов </w:t>
      </w:r>
      <w:proofErr w:type="spellStart"/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профиля: организаторов и руководителей творческих коллективов, библиотек и учреждений социально-культурной сферы, которые сегодня успешно развивают отрасль культуры. Выпускники колледжа работают во всех регионах России, даже в странах ближнего и дальнего зарубежья. Многие из них стали гордостью колледжа, их талант, профессионализм не только покоряют зрителей и помогает стать востребованными в современной жизни, но и прославляют имя колледжа, мастерство педагогов.</w:t>
      </w:r>
    </w:p>
    <w:p w:rsidR="008E529E" w:rsidRPr="00E57F9A" w:rsidRDefault="00E57F9A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E529E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Сегодня Карельский колледж культуры и искусств</w:t>
      </w:r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основой регионального образовательного комплекса в области культуры и искусств, центром подготовки и переподготовки высококвалифицированных, современно мыслящих исполнительских и преподавательских кадров. В 2017 году колледжу исполняется 80 лет!</w:t>
      </w:r>
    </w:p>
    <w:p w:rsidR="008E529E" w:rsidRPr="00E57F9A" w:rsidRDefault="008E529E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результатов освоения поступающими образовательной программы основного общего или среднего общего образования принимается средний балл оценок, указанных в представленных поступающими документах об образовании.</w:t>
      </w:r>
    </w:p>
    <w:p w:rsidR="008E529E" w:rsidRPr="00E57F9A" w:rsidRDefault="00E57F9A" w:rsidP="00E57F9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E529E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на  специальность «Народное художественное творчество» и Дизайн проводится творческое испытание.</w:t>
      </w:r>
    </w:p>
    <w:p w:rsidR="00BF5DBB" w:rsidRPr="00E57F9A" w:rsidRDefault="00CB4202" w:rsidP="00E57F9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57F9A">
        <w:rPr>
          <w:rFonts w:ascii="Times New Roman" w:hAnsi="Times New Roman" w:cs="Times New Roman"/>
          <w:color w:val="FFFFFF"/>
          <w:spacing w:val="10"/>
          <w:sz w:val="24"/>
          <w:szCs w:val="24"/>
        </w:rPr>
        <w:lastRenderedPageBreak/>
        <w:br/>
      </w:r>
      <w:r w:rsid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</w:t>
      </w:r>
      <w:r w:rsidR="00E57F9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Продолжи</w:t>
      </w:r>
      <w:r w:rsidR="00E57F9A" w:rsidRPr="00E57F9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м наш разговор</w:t>
      </w:r>
      <w:r w:rsid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A92809" w:rsidRP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>об искусстве</w:t>
      </w:r>
      <w:r w:rsid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в  рубрике</w:t>
      </w:r>
      <w:r w:rsidR="003C5488" w:rsidRP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73CB1" w:rsidRP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t>“Погрузись в искусство”.</w:t>
      </w:r>
      <w:r w:rsidR="00BF5DBB" w:rsidRPr="00E57F9A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</w:r>
    </w:p>
    <w:p w:rsidR="00CB4202" w:rsidRPr="00E57F9A" w:rsidRDefault="00E57F9A" w:rsidP="00E57F9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сегодня мы поговорим </w:t>
      </w:r>
      <w:r w:rsidR="003076A5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 изобразительном искусстве эпохи Возрождения.</w:t>
      </w:r>
      <w:r w:rsidR="00BF5DBB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BF5DBB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A8462E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Ренессанс – это </w:t>
      </w:r>
      <w:r w:rsidR="00CB4202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эпоха интеллектуального и художественного расцвета, который начался в Италии в 14 веке, достигнув пика в 16 веке и оказав значительное </w:t>
      </w:r>
      <w:r w:rsidR="00EB7290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влия</w:t>
      </w:r>
      <w:r w:rsidR="00CB4202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ние на европейскую культуру. Термин "Возрождение", означавший возврат к ценностям античного мира (хотя интерес к римской классике возник ещё в 12 веке), появился в 15 веке и получил теоретическое обоснование в 16 веке в трудах Вазари, посвящённых творчеству знаменитых художников, скульпторов и зодчих.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 </w:t>
      </w:r>
      <w:hyperlink r:id="rId5" w:history="1">
        <w:r w:rsidR="00CB4202" w:rsidRPr="00E57F9A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Альберти</w:t>
        </w:r>
      </w:hyperlink>
      <w:r w:rsidR="00CB4202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 архитектор, художник, учёный, поэт и математик </w:t>
      </w:r>
      <w:hyperlink r:id="rId6" w:history="1">
        <w:r w:rsidR="00CB4202" w:rsidRPr="00E57F9A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Леонардо да Винчи</w:t>
        </w:r>
      </w:hyperlink>
      <w:r w:rsidR="00CB4202" w:rsidRPr="00E57F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B4202" w:rsidRPr="00E57F9A" w:rsidRDefault="00E57F9A" w:rsidP="00E57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Theme="majorEastAsia" w:hAnsi="Times New Roman"/>
          <w:b/>
          <w:color w:val="000000"/>
          <w:sz w:val="24"/>
          <w:szCs w:val="24"/>
          <w:u w:val="single"/>
        </w:rPr>
        <w:t xml:space="preserve">    </w:t>
      </w:r>
      <w:r w:rsidR="00CB4202" w:rsidRPr="00E57F9A">
        <w:rPr>
          <w:rFonts w:ascii="Times New Roman" w:eastAsiaTheme="majorEastAsia" w:hAnsi="Times New Roman"/>
          <w:b/>
          <w:color w:val="000000"/>
          <w:sz w:val="24"/>
          <w:szCs w:val="24"/>
          <w:u w:val="single"/>
        </w:rPr>
        <w:t>Архитектор Брунеллески</w:t>
      </w:r>
      <w:r w:rsidR="00CB4202" w:rsidRPr="00E57F9A">
        <w:rPr>
          <w:rFonts w:ascii="Times New Roman" w:eastAsiaTheme="majorEastAsia" w:hAnsi="Times New Roman"/>
          <w:color w:val="000000"/>
          <w:sz w:val="24"/>
          <w:szCs w:val="24"/>
        </w:rPr>
        <w:t>, нова</w:t>
      </w:r>
      <w:r>
        <w:rPr>
          <w:rFonts w:ascii="Times New Roman" w:eastAsiaTheme="majorEastAsia" w:hAnsi="Times New Roman"/>
          <w:color w:val="000000"/>
          <w:sz w:val="24"/>
          <w:szCs w:val="24"/>
        </w:rPr>
        <w:t xml:space="preserve">торски используя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античные</w:t>
      </w:r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традиции, создал несколько зданий, не уступавших по красоте лучшим античным образцам. Очень интересны работы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Браманте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которого современники считали самым талантливым архитектором Высокого Возрождения, и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Палладио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создавших крупные архитектурные ансамбли, отличавшиеся цельностью художественного замысла и разнообразием композиционных решений. Здания театров и декорации сооружались на основе архитектурных работ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Витрувия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(около 15 г. </w:t>
      </w:r>
      <w:proofErr w:type="gram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н.э.) </w:t>
      </w:r>
      <w:proofErr w:type="gram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принципами римского театра. Драматурги следовали строгим классическим канонам. Зрительный зал, как правило, напоминал по форме конскую подкову, перед ним находилось возвышение с авансценой, отделявшейся от основного пространства аркой. Это и было принято за образец театрального здания для всего западного мира на следующие пять столетий.</w:t>
      </w:r>
    </w:p>
    <w:p w:rsidR="00CB4202" w:rsidRPr="00E57F9A" w:rsidRDefault="00E57F9A" w:rsidP="00E57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B4202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Живописцы Ренессанса</w:t>
      </w:r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создали цельную, обладающую внутренним единством концепцию мира, наполнили традиционные религиозные сюжеты земным содержанием (Никола Пизано, конец 14 века; Донателло, начало 15 века). Реалистическое изображение человека стало главной целью художников Раннего Возрождения, о чем свидетельствуют творения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Джотто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Мазаччо. Изобретение способа передачи перспективы способствовало более правдивому отображению действительности. Одной из главных тем произведений </w:t>
      </w:r>
      <w:hyperlink r:id="rId7" w:history="1"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живописи</w:t>
        </w:r>
      </w:hyperlink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Ренессанса (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Жильбер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8" w:history="1"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Микеланджело</w:t>
        </w:r>
      </w:hyperlink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были трагическая непримиримость конфликтов, борьба и гибель героя.</w:t>
      </w:r>
    </w:p>
    <w:p w:rsidR="00CB4202" w:rsidRPr="00E57F9A" w:rsidRDefault="00E57F9A" w:rsidP="00E57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B4202" w:rsidRPr="00E57F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Около 1425 г. Флоренция</w:t>
      </w:r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стала центром Ренессанса (флорентийское искусство), но к началу 16 века (Высокое </w:t>
      </w:r>
      <w:proofErr w:type="gram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Возрождение) </w:t>
      </w:r>
      <w:proofErr w:type="gram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ведущее место заняли Венеция (венецианское искусство) и Рим. Культурными центрами являлись дворы герцогов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Мантуи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Урбино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Феррады</w:t>
      </w:r>
      <w:proofErr w:type="spell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Главными меценатами были Медичи и римские папы, особенно Юлий II и Лев Х. Крупнейшими представителями "северного Ренессанса" были Дюрер, Кранах Старший, Хольбейн. Северные художники в основном подражали лучшим итальянским образцам, и только немногие, например </w:t>
      </w:r>
      <w:hyperlink r:id="rId9" w:history="1"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Ян </w:t>
        </w:r>
        <w:proofErr w:type="spellStart"/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ван</w:t>
        </w:r>
        <w:proofErr w:type="spellEnd"/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Скорел</w:t>
        </w:r>
        <w:proofErr w:type="spellEnd"/>
      </w:hyperlink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сумели создать свой стиль, который отличался особой элегантностью и грацией, названной </w:t>
      </w:r>
      <w:proofErr w:type="gramStart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 </w:t>
      </w:r>
      <w:hyperlink r:id="rId10" w:history="1">
        <w:r w:rsidR="00CB4202"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маньеризм</w:t>
        </w:r>
      </w:hyperlink>
      <w:r w:rsidR="00CB4202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7B6E" w:rsidRPr="00E57F9A" w:rsidRDefault="00CB4202" w:rsidP="00E57F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Художники </w:t>
      </w:r>
      <w:proofErr w:type="spellStart"/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Ренессанса:</w:t>
      </w:r>
      <w:hyperlink r:id="rId11" w:history="1">
        <w:r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Альберти</w:t>
        </w:r>
        <w:proofErr w:type="spellEnd"/>
      </w:hyperlink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2" w:history="1">
        <w:r w:rsid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Леонардо да </w:t>
        </w:r>
        <w:r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Винчи</w:t>
        </w:r>
      </w:hyperlink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="00E90342">
        <w:fldChar w:fldCharType="begin"/>
      </w:r>
      <w:r w:rsidR="00E90342">
        <w:instrText>HYPERLINK "http://www.arthistory.ru/botichelli.htm"</w:instrText>
      </w:r>
      <w:r w:rsidR="00E90342">
        <w:fldChar w:fldCharType="separate"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Ботичелли</w:t>
      </w:r>
      <w:proofErr w:type="spellEnd"/>
      <w:r w:rsidR="00E90342">
        <w:fldChar w:fldCharType="end"/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Тициан</w:t>
        </w:r>
      </w:hyperlink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Микеланджело</w:t>
        </w:r>
      </w:hyperlink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E57F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Рафаэль</w:t>
        </w:r>
      </w:hyperlink>
    </w:p>
    <w:p w:rsidR="00E57F9A" w:rsidRDefault="00E57F9A" w:rsidP="002F748D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Наш выпуск подходит к завершению, и </w:t>
      </w:r>
      <w:r w:rsidR="00825C8B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спешим </w:t>
      </w:r>
      <w:r w:rsidR="00825C8B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поздравить</w:t>
      </w:r>
      <w:r w:rsidR="00825C8B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…..</w:t>
      </w:r>
    </w:p>
    <w:p w:rsidR="00E57F9A" w:rsidRDefault="00E57F9A" w:rsidP="002F748D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B6E" w:rsidRPr="00E57F9A" w:rsidRDefault="002F748D" w:rsidP="002F748D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 днем рождения!</w:t>
      </w:r>
      <w:r w:rsidR="00825C8B"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Желаем, чтоб 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Вас 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не покидало вдохновение жить и тв</w:t>
      </w:r>
      <w:r w:rsid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орить свою жизнь такой, какой Вы только захотите</w:t>
      </w:r>
      <w:r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Чтоб во всех начинаниях всегда сопутствовала удача. Легко и смело идти по жизненному пути, верить, любить и быть любимыми. Пусть чаша счастья всегда будет полной и неиссякаемой!</w:t>
      </w:r>
      <w:r w:rsidR="00825C8B" w:rsidRPr="00E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57140" w:rsidRPr="00E57F9A" w:rsidRDefault="00247B6E" w:rsidP="002F748D">
      <w:pPr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мы прощаемся с вами, в эфире было школьное радио «220 Вольт» и его ведущие ____. До новых встреч!</w:t>
      </w:r>
      <w:r w:rsidRPr="00E57F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sectPr w:rsidR="00557140" w:rsidRPr="00E57F9A" w:rsidSect="005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59B"/>
    <w:multiLevelType w:val="hybridMultilevel"/>
    <w:tmpl w:val="D6C84618"/>
    <w:lvl w:ilvl="0" w:tplc="43F69C0A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010E"/>
    <w:multiLevelType w:val="multilevel"/>
    <w:tmpl w:val="99D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16C26"/>
    <w:multiLevelType w:val="hybridMultilevel"/>
    <w:tmpl w:val="0D7C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2649"/>
    <w:rsid w:val="00073CB1"/>
    <w:rsid w:val="000813B4"/>
    <w:rsid w:val="00126454"/>
    <w:rsid w:val="00247B6E"/>
    <w:rsid w:val="002F748D"/>
    <w:rsid w:val="002F7853"/>
    <w:rsid w:val="003076A5"/>
    <w:rsid w:val="00345A2E"/>
    <w:rsid w:val="003C5488"/>
    <w:rsid w:val="00425135"/>
    <w:rsid w:val="00547CD9"/>
    <w:rsid w:val="00557140"/>
    <w:rsid w:val="007007C8"/>
    <w:rsid w:val="00825C8B"/>
    <w:rsid w:val="008C2649"/>
    <w:rsid w:val="008E529E"/>
    <w:rsid w:val="00A00202"/>
    <w:rsid w:val="00A374E5"/>
    <w:rsid w:val="00A8462E"/>
    <w:rsid w:val="00A92809"/>
    <w:rsid w:val="00A95D61"/>
    <w:rsid w:val="00BF5DBB"/>
    <w:rsid w:val="00C85282"/>
    <w:rsid w:val="00CB4202"/>
    <w:rsid w:val="00CC0157"/>
    <w:rsid w:val="00E57F9A"/>
    <w:rsid w:val="00E90342"/>
    <w:rsid w:val="00E92660"/>
    <w:rsid w:val="00EA53D5"/>
    <w:rsid w:val="00EB21D8"/>
    <w:rsid w:val="00EB7290"/>
    <w:rsid w:val="00F4525E"/>
    <w:rsid w:val="00F529D9"/>
    <w:rsid w:val="00F8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454"/>
  </w:style>
  <w:style w:type="paragraph" w:styleId="a3">
    <w:name w:val="Balloon Text"/>
    <w:basedOn w:val="a"/>
    <w:link w:val="a4"/>
    <w:uiPriority w:val="99"/>
    <w:semiHidden/>
    <w:unhideWhenUsed/>
    <w:rsid w:val="0012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B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B4202"/>
    <w:rPr>
      <w:b/>
      <w:bCs/>
    </w:rPr>
  </w:style>
  <w:style w:type="paragraph" w:styleId="a7">
    <w:name w:val="Normal (Web)"/>
    <w:basedOn w:val="a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42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76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114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3013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1681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istory.ru/mikeland.htm" TargetMode="External"/><Relationship Id="rId13" Type="http://schemas.openxmlformats.org/officeDocument/2006/relationships/hyperlink" Target="http://www.arthistory.ru/ticia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history.ru/zhivopis.htm" TargetMode="External"/><Relationship Id="rId12" Type="http://schemas.openxmlformats.org/officeDocument/2006/relationships/hyperlink" Target="http://www.arthistory.ru/leonard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history.ru/leonardo.htm" TargetMode="External"/><Relationship Id="rId11" Type="http://schemas.openxmlformats.org/officeDocument/2006/relationships/hyperlink" Target="http://www.arthistory.ru/alberti.htm" TargetMode="External"/><Relationship Id="rId5" Type="http://schemas.openxmlformats.org/officeDocument/2006/relationships/hyperlink" Target="http://www.arthistory.ru/alberti.htm" TargetMode="External"/><Relationship Id="rId15" Type="http://schemas.openxmlformats.org/officeDocument/2006/relationships/hyperlink" Target="http://www.arthistory.ru/rafael.htm" TargetMode="External"/><Relationship Id="rId10" Type="http://schemas.openxmlformats.org/officeDocument/2006/relationships/hyperlink" Target="http://www.arthistory.ru/manneris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history.ru/scorel.htm" TargetMode="External"/><Relationship Id="rId14" Type="http://schemas.openxmlformats.org/officeDocument/2006/relationships/hyperlink" Target="http://www.arthistory.ru/mikelan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LinaB_8u7vtr6</dc:creator>
  <cp:lastModifiedBy>Женя</cp:lastModifiedBy>
  <cp:revision>2</cp:revision>
  <dcterms:created xsi:type="dcterms:W3CDTF">2017-01-24T17:47:00Z</dcterms:created>
  <dcterms:modified xsi:type="dcterms:W3CDTF">2017-01-24T17:47:00Z</dcterms:modified>
</cp:coreProperties>
</file>